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68" w:rsidRDefault="00CC43BC" w:rsidP="00CD5C68">
      <w:pPr>
        <w:ind w:right="-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057400" cy="12268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C68" w:rsidRPr="00B95991" w:rsidRDefault="00CD5C68" w:rsidP="0006108A">
      <w:pPr>
        <w:ind w:right="-15"/>
        <w:jc w:val="right"/>
        <w:rPr>
          <w:rFonts w:ascii="Century Gothic" w:hAnsi="Century Gothic" w:cs="Arial"/>
          <w:b/>
          <w:sz w:val="20"/>
          <w:szCs w:val="20"/>
        </w:rPr>
      </w:pPr>
      <w:r w:rsidRPr="00B95991">
        <w:rPr>
          <w:rFonts w:ascii="Century Gothic" w:hAnsi="Century Gothic" w:cs="Arial"/>
          <w:b/>
          <w:sz w:val="20"/>
          <w:szCs w:val="20"/>
        </w:rPr>
        <w:t>ООО Туристическая компания «Парус»</w:t>
      </w:r>
    </w:p>
    <w:p w:rsidR="00901CEB" w:rsidRPr="00517E8D" w:rsidRDefault="00901CEB" w:rsidP="00901CEB">
      <w:pPr>
        <w:ind w:right="-15"/>
        <w:jc w:val="right"/>
        <w:rPr>
          <w:rFonts w:ascii="Century Gothic" w:hAnsi="Century Gothic" w:cs="Arial"/>
          <w:sz w:val="18"/>
          <w:szCs w:val="18"/>
          <w:lang w:val="en-US"/>
        </w:rPr>
      </w:pPr>
      <w:r w:rsidRPr="005B391D">
        <w:rPr>
          <w:rFonts w:ascii="Century Gothic" w:hAnsi="Century Gothic" w:cs="Arial"/>
          <w:sz w:val="18"/>
          <w:szCs w:val="18"/>
        </w:rPr>
        <w:t>ИНН</w:t>
      </w:r>
      <w:r w:rsidRPr="00517E8D">
        <w:rPr>
          <w:rFonts w:ascii="Century Gothic" w:hAnsi="Century Gothic" w:cs="Arial"/>
          <w:sz w:val="18"/>
          <w:szCs w:val="18"/>
          <w:lang w:val="en-US"/>
        </w:rPr>
        <w:t xml:space="preserve"> / </w:t>
      </w:r>
      <w:r w:rsidRPr="005B391D">
        <w:rPr>
          <w:rFonts w:ascii="Century Gothic" w:hAnsi="Century Gothic" w:cs="Arial"/>
          <w:sz w:val="18"/>
          <w:szCs w:val="18"/>
        </w:rPr>
        <w:t>КПП</w:t>
      </w:r>
      <w:r w:rsidRPr="00517E8D">
        <w:rPr>
          <w:rFonts w:ascii="Century Gothic" w:hAnsi="Century Gothic" w:cs="Arial"/>
          <w:sz w:val="18"/>
          <w:szCs w:val="18"/>
          <w:lang w:val="en-US"/>
        </w:rPr>
        <w:t xml:space="preserve"> 2368007913/236801001</w:t>
      </w:r>
    </w:p>
    <w:p w:rsidR="00901CEB" w:rsidRPr="00601928" w:rsidRDefault="00901CEB" w:rsidP="00901CEB">
      <w:pPr>
        <w:ind w:right="-15"/>
        <w:jc w:val="right"/>
        <w:rPr>
          <w:rFonts w:ascii="Century Gothic" w:hAnsi="Century Gothic" w:cs="Arial"/>
          <w:sz w:val="18"/>
          <w:szCs w:val="18"/>
          <w:lang w:val="en-US"/>
        </w:rPr>
      </w:pPr>
      <w:r w:rsidRPr="005B391D">
        <w:rPr>
          <w:rFonts w:ascii="Century Gothic" w:hAnsi="Century Gothic" w:cs="Arial"/>
          <w:sz w:val="18"/>
          <w:szCs w:val="18"/>
          <w:lang w:val="en-US"/>
        </w:rPr>
        <w:t xml:space="preserve">E-mail: </w:t>
      </w:r>
      <w:hyperlink r:id="rId7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parus.blk@mail.ru</w:t>
        </w:r>
      </w:hyperlink>
    </w:p>
    <w:p w:rsidR="00901CEB" w:rsidRPr="00601928" w:rsidRDefault="00901CEB" w:rsidP="00901CEB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hyperlink r:id="rId8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www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23.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901CEB" w:rsidRPr="005B391D" w:rsidRDefault="00901CEB" w:rsidP="00901CEB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тел: +7989 808-64-88</w:t>
      </w:r>
    </w:p>
    <w:p w:rsidR="00901CEB" w:rsidRPr="005B391D" w:rsidRDefault="00901CEB" w:rsidP="00901CEB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8 (86155)3-13-03</w:t>
      </w:r>
    </w:p>
    <w:p w:rsidR="008E4ACA" w:rsidRPr="00696C58" w:rsidRDefault="008E4ACA" w:rsidP="008E4ACA">
      <w:pPr>
        <w:ind w:left="-284" w:right="-24"/>
        <w:jc w:val="center"/>
        <w:rPr>
          <w:rFonts w:ascii="Century Gothic" w:hAnsi="Century Gothic"/>
          <w:b/>
          <w:color w:val="365F91"/>
          <w:sz w:val="40"/>
          <w:szCs w:val="40"/>
        </w:rPr>
      </w:pPr>
      <w:r w:rsidRPr="004B0534">
        <w:rPr>
          <w:rFonts w:ascii="Century Gothic" w:hAnsi="Century Gothic"/>
          <w:b/>
          <w:color w:val="404040"/>
        </w:rPr>
        <w:t>Экскурсионный тур для школьников</w:t>
      </w:r>
      <w:r w:rsidR="00731247">
        <w:rPr>
          <w:rFonts w:ascii="Century Gothic" w:hAnsi="Century Gothic"/>
          <w:b/>
          <w:color w:val="404040"/>
        </w:rPr>
        <w:t xml:space="preserve"> </w:t>
      </w:r>
    </w:p>
    <w:p w:rsidR="009627D1" w:rsidRPr="00826048" w:rsidRDefault="00826048" w:rsidP="00731247">
      <w:pPr>
        <w:ind w:left="-284" w:right="-24"/>
        <w:jc w:val="center"/>
        <w:rPr>
          <w:rStyle w:val="apple-style-span"/>
          <w:rFonts w:ascii="Century Gothic" w:hAnsi="Century Gothic"/>
          <w:b/>
          <w:color w:val="365F91"/>
        </w:rPr>
      </w:pPr>
      <w:r>
        <w:rPr>
          <w:rFonts w:ascii="Century Gothic" w:hAnsi="Century Gothic"/>
          <w:b/>
          <w:color w:val="365F91"/>
          <w:sz w:val="32"/>
          <w:szCs w:val="32"/>
        </w:rPr>
        <w:t xml:space="preserve">                 </w:t>
      </w:r>
      <w:r w:rsidRPr="00826048">
        <w:rPr>
          <w:rFonts w:ascii="Century Gothic" w:hAnsi="Century Gothic"/>
          <w:b/>
          <w:color w:val="365F91"/>
          <w:sz w:val="32"/>
          <w:szCs w:val="32"/>
        </w:rPr>
        <w:t>«Сказочный мир Гуамского ущелья</w:t>
      </w:r>
      <w:r w:rsidR="002021AA" w:rsidRPr="00826048">
        <w:rPr>
          <w:rFonts w:ascii="Century Gothic" w:hAnsi="Century Gothic"/>
          <w:b/>
          <w:color w:val="365F91"/>
          <w:sz w:val="32"/>
          <w:szCs w:val="32"/>
        </w:rPr>
        <w:t>»</w:t>
      </w:r>
      <w:r>
        <w:rPr>
          <w:rFonts w:ascii="Century Gothic" w:hAnsi="Century Gothic"/>
          <w:b/>
          <w:color w:val="365F91"/>
          <w:sz w:val="36"/>
          <w:szCs w:val="36"/>
        </w:rPr>
        <w:t xml:space="preserve"> </w:t>
      </w:r>
      <w:r w:rsidRPr="00826048">
        <w:rPr>
          <w:rFonts w:ascii="Century Gothic" w:hAnsi="Century Gothic"/>
          <w:b/>
          <w:color w:val="365F91"/>
        </w:rPr>
        <w:t>(х. Гуамка)</w:t>
      </w:r>
    </w:p>
    <w:p w:rsidR="00BE78EA" w:rsidRDefault="00BE78EA" w:rsidP="007115EC">
      <w:pPr>
        <w:ind w:left="-180" w:right="252"/>
        <w:jc w:val="center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 xml:space="preserve">Гуамка – небольшой хутор, </w:t>
      </w:r>
      <w:r w:rsidRPr="00BE78EA">
        <w:rPr>
          <w:rFonts w:ascii="Century Gothic" w:hAnsi="Century Gothic" w:cs="Arial"/>
          <w:b/>
          <w:i/>
          <w:sz w:val="18"/>
          <w:szCs w:val="18"/>
        </w:rPr>
        <w:t>сто</w:t>
      </w:r>
      <w:r>
        <w:rPr>
          <w:rFonts w:ascii="Century Gothic" w:hAnsi="Century Gothic" w:cs="Arial"/>
          <w:b/>
          <w:i/>
          <w:sz w:val="18"/>
          <w:szCs w:val="18"/>
        </w:rPr>
        <w:t>ящий</w:t>
      </w:r>
      <w:r w:rsidRPr="00BE78EA">
        <w:rPr>
          <w:rFonts w:ascii="Century Gothic" w:hAnsi="Century Gothic" w:cs="Arial"/>
          <w:b/>
          <w:i/>
          <w:sz w:val="18"/>
          <w:szCs w:val="18"/>
        </w:rPr>
        <w:t xml:space="preserve"> у входа в одноимённое ущелье, </w:t>
      </w:r>
    </w:p>
    <w:p w:rsidR="002021AA" w:rsidRDefault="00BE78EA" w:rsidP="007115EC">
      <w:pPr>
        <w:ind w:left="-180" w:right="252"/>
        <w:jc w:val="center"/>
        <w:rPr>
          <w:rFonts w:ascii="Century Gothic" w:hAnsi="Century Gothic" w:cs="Arial"/>
          <w:b/>
          <w:i/>
          <w:sz w:val="18"/>
          <w:szCs w:val="18"/>
        </w:rPr>
      </w:pPr>
      <w:r w:rsidRPr="00BE78EA">
        <w:rPr>
          <w:rFonts w:ascii="Century Gothic" w:hAnsi="Century Gothic" w:cs="Arial"/>
          <w:b/>
          <w:i/>
          <w:sz w:val="18"/>
          <w:szCs w:val="18"/>
        </w:rPr>
        <w:t>которое можно назвать одним из наиболее удивительных природных памятников Кубани. </w:t>
      </w:r>
    </w:p>
    <w:p w:rsidR="00BE78EA" w:rsidRPr="00353738" w:rsidRDefault="00353738" w:rsidP="007115EC">
      <w:pPr>
        <w:ind w:left="-180" w:right="252"/>
        <w:jc w:val="center"/>
        <w:rPr>
          <w:rFonts w:ascii="Century Gothic" w:hAnsi="Century Gothic" w:cs="Arial"/>
          <w:b/>
          <w:i/>
          <w:sz w:val="18"/>
          <w:szCs w:val="18"/>
        </w:rPr>
      </w:pPr>
      <w:r w:rsidRPr="00353738">
        <w:rPr>
          <w:rFonts w:ascii="Century Gothic" w:hAnsi="Century Gothic" w:cs="Arial"/>
          <w:b/>
          <w:i/>
          <w:sz w:val="18"/>
          <w:szCs w:val="18"/>
        </w:rPr>
        <w:t>Гуамское ущелье – место с непростой и трагической историей.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486D05" w:rsidTr="00986206">
        <w:tc>
          <w:tcPr>
            <w:tcW w:w="10348" w:type="dxa"/>
          </w:tcPr>
          <w:p w:rsidR="00486D05" w:rsidRPr="00FD6A8C" w:rsidRDefault="00486D05" w:rsidP="00DC38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D6A8C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ПРОГРАММА</w:t>
            </w:r>
          </w:p>
        </w:tc>
      </w:tr>
      <w:tr w:rsidR="00A92D6E" w:rsidTr="00986206">
        <w:tc>
          <w:tcPr>
            <w:tcW w:w="10348" w:type="dxa"/>
            <w:vAlign w:val="center"/>
          </w:tcPr>
          <w:p w:rsidR="00A92D6E" w:rsidRPr="00FD6A8C" w:rsidRDefault="00B06730" w:rsidP="00B029CC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0</w:t>
            </w:r>
            <w:r w:rsidR="00901CEB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8-0</w:t>
            </w:r>
            <w:r w:rsidR="00F05F97" w:rsidRPr="00FD6A8C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0</w:t>
            </w:r>
            <w:r w:rsidR="002021AA" w:rsidRPr="00FD6A8C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 </w:t>
            </w:r>
            <w:r w:rsidR="00A92D6E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Выезд группы на автобусе. </w:t>
            </w:r>
            <w:r w:rsidR="00901CEB">
              <w:rPr>
                <w:rFonts w:ascii="Century Gothic" w:eastAsia="Arial Unicode MS" w:hAnsi="Century Gothic" w:cs="Arial"/>
                <w:sz w:val="20"/>
                <w:szCs w:val="20"/>
              </w:rPr>
              <w:t>Переезд в п. Гуамка (~10</w:t>
            </w:r>
            <w:r w:rsidR="00F05F97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0 км.). По пути </w:t>
            </w:r>
            <w:r w:rsidR="00B029CC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экскурсовод расскажет много интересного </w:t>
            </w:r>
            <w:r w:rsidR="00F05F97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об истории, животном мире и природе Краснодарского края</w:t>
            </w:r>
          </w:p>
        </w:tc>
      </w:tr>
      <w:tr w:rsidR="00F05F97" w:rsidTr="00986206">
        <w:tc>
          <w:tcPr>
            <w:tcW w:w="10348" w:type="dxa"/>
            <w:vAlign w:val="center"/>
          </w:tcPr>
          <w:p w:rsidR="00711ACB" w:rsidRPr="00FD6A8C" w:rsidRDefault="00711ACB" w:rsidP="00711ACB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По прибытию экскурсия на поезде по узкоколейной дороге в </w:t>
            </w:r>
            <w:r w:rsidRPr="00FD6A8C"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  <w:t>Гуамское ущелье</w:t>
            </w: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, оно</w:t>
            </w:r>
            <w:r w:rsidRPr="00FD6A8C"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  <w:t xml:space="preserve"> </w:t>
            </w: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образовано горной речкой Курджипс, которая пробила в скалах узкий проход, выглядящий очень живописно. Длина ущелья составляет 3 км, скалы обрываются вниз на глубину до 400 м.  Воздух в ущелье чист и прозрачен, а утёсы покрыты древними зарослями, так что в Гуамке установился свой собственный микроклимат, очень полезный для здоровья. Воздух насыщают кислородом столетние падубы, буки, пихты и тисы, можжевеловые и самшитовые кустики покрывают скалы.</w:t>
            </w:r>
          </w:p>
          <w:p w:rsidR="00711ACB" w:rsidRPr="00FD6A8C" w:rsidRDefault="00711ACB" w:rsidP="00711ACB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Но ущелье славится не только своим целебным микроклиматом, но и поразительным богатством красок. Пласты породы здесь отличаются друг от друга богатыми оттенками цвета: красным, синим, всеми градациями серого.</w:t>
            </w:r>
          </w:p>
          <w:p w:rsidR="00353738" w:rsidRPr="00FD6A8C" w:rsidRDefault="00353738" w:rsidP="00711ACB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В 1717 г. адыги хитростью заманили сюда сотни турок-завоевателей и оставили тут на верную гибель.</w:t>
            </w:r>
          </w:p>
          <w:p w:rsidR="00F05F97" w:rsidRPr="00FD6A8C" w:rsidRDefault="00711ACB" w:rsidP="00711ACB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Узкоколейка построена ещё до Великой Отечественной войны</w:t>
            </w:r>
            <w:r w:rsidR="00353738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,</w:t>
            </w: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чтобы соединить Гуамку с Мезмаем. </w:t>
            </w:r>
          </w:p>
          <w:p w:rsidR="00353738" w:rsidRPr="00FD6A8C" w:rsidRDefault="00353738" w:rsidP="00711ACB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Во время Великой отечественной войны немцев здесь поджидали партизаны и, взорвав мост через Сухую балку, уничтожили до 50 гитлеровцев.</w:t>
            </w:r>
          </w:p>
        </w:tc>
      </w:tr>
      <w:tr w:rsidR="00F05F97" w:rsidTr="00986206">
        <w:tc>
          <w:tcPr>
            <w:tcW w:w="10348" w:type="dxa"/>
            <w:vAlign w:val="center"/>
          </w:tcPr>
          <w:p w:rsidR="00F05F97" w:rsidRPr="00FD6A8C" w:rsidRDefault="00F05F97" w:rsidP="006803E8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Часть пути туристы проезжают в вагоне поезда по узкоколейной дороге, а часть пути проходят пешком до конца ущелья.</w:t>
            </w:r>
          </w:p>
        </w:tc>
      </w:tr>
      <w:tr w:rsidR="00F05F97" w:rsidTr="00986206">
        <w:tc>
          <w:tcPr>
            <w:tcW w:w="10348" w:type="dxa"/>
            <w:vAlign w:val="center"/>
          </w:tcPr>
          <w:p w:rsidR="006E4265" w:rsidRPr="00CE3D4F" w:rsidRDefault="006E4265" w:rsidP="00F05F97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  <w:u w:val="single"/>
              </w:rPr>
            </w:pPr>
            <w:r w:rsidRPr="00CE3D4F">
              <w:rPr>
                <w:rFonts w:ascii="Century Gothic" w:eastAsia="Arial Unicode MS" w:hAnsi="Century Gothic" w:cs="Arial"/>
                <w:sz w:val="20"/>
                <w:szCs w:val="20"/>
                <w:u w:val="single"/>
              </w:rPr>
              <w:t>Далее по желанию:</w:t>
            </w:r>
          </w:p>
          <w:p w:rsidR="006E4265" w:rsidRPr="00FD6A8C" w:rsidRDefault="006E4265" w:rsidP="006E426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- с</w:t>
            </w:r>
            <w:r w:rsidR="00F05F97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вободное время для пикника и отдыха на природе </w:t>
            </w: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в конце ущелья на поляне;</w:t>
            </w:r>
          </w:p>
          <w:p w:rsidR="00F05F97" w:rsidRPr="00FD6A8C" w:rsidRDefault="006E4265" w:rsidP="006E426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-</w:t>
            </w:r>
            <w:r w:rsidR="00F05F97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аренда столов на б/о «Большая медведица»</w:t>
            </w: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;</w:t>
            </w:r>
          </w:p>
          <w:p w:rsidR="006E4265" w:rsidRPr="00FD6A8C" w:rsidRDefault="006E4265" w:rsidP="006E426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- выезд на базу отдыха для </w:t>
            </w:r>
            <w:r w:rsidRPr="00FD6A8C"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  <w:t>катания на лошадях (</w:t>
            </w:r>
            <w:r w:rsidRPr="00FD6A8C">
              <w:rPr>
                <w:rFonts w:ascii="Century Gothic" w:eastAsia="Arial Unicode MS" w:hAnsi="Century Gothic" w:cs="Arial"/>
                <w:sz w:val="20"/>
                <w:szCs w:val="20"/>
              </w:rPr>
              <w:t>есть столы для пикника).</w:t>
            </w:r>
          </w:p>
        </w:tc>
      </w:tr>
      <w:tr w:rsidR="006E4265" w:rsidTr="00986206">
        <w:tc>
          <w:tcPr>
            <w:tcW w:w="10348" w:type="dxa"/>
            <w:vAlign w:val="center"/>
          </w:tcPr>
          <w:p w:rsidR="006E4265" w:rsidRPr="00FD6A8C" w:rsidRDefault="006E4265" w:rsidP="006E4265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FD6A8C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15-30 </w:t>
            </w:r>
            <w:r w:rsidRPr="00FD6A8C">
              <w:rPr>
                <w:rFonts w:ascii="Century Gothic" w:hAnsi="Century Gothic" w:cs="Arial"/>
                <w:sz w:val="20"/>
                <w:szCs w:val="20"/>
              </w:rPr>
              <w:t>Выезд группы домой.</w:t>
            </w:r>
          </w:p>
        </w:tc>
      </w:tr>
      <w:tr w:rsidR="00F05F97" w:rsidTr="00986206">
        <w:tc>
          <w:tcPr>
            <w:tcW w:w="10348" w:type="dxa"/>
            <w:vAlign w:val="center"/>
          </w:tcPr>
          <w:p w:rsidR="006E4265" w:rsidRPr="00FD6A8C" w:rsidRDefault="006E4265" w:rsidP="006E4265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D6A8C">
              <w:rPr>
                <w:rFonts w:ascii="Century Gothic" w:hAnsi="Century Gothic" w:cs="Arial"/>
                <w:sz w:val="20"/>
                <w:szCs w:val="20"/>
              </w:rPr>
              <w:t xml:space="preserve">По пути посещение </w:t>
            </w:r>
            <w:r w:rsidRPr="00FD6A8C">
              <w:rPr>
                <w:rFonts w:ascii="Century Gothic" w:hAnsi="Century Gothic" w:cs="Arial"/>
                <w:b/>
                <w:i/>
                <w:sz w:val="20"/>
                <w:szCs w:val="20"/>
              </w:rPr>
              <w:t>Монастыря иконы Божией Матери «Нерушимая Стена».</w:t>
            </w:r>
            <w:r w:rsidR="00731247" w:rsidRPr="00FD6A8C">
              <w:rPr>
                <w:rFonts w:ascii="Century Gothic" w:hAnsi="Century Gothic" w:cs="Arial"/>
                <w:sz w:val="20"/>
                <w:szCs w:val="20"/>
              </w:rPr>
              <w:t xml:space="preserve"> История этого красивейшего храма началась недавно</w:t>
            </w:r>
            <w:r w:rsidR="00731247" w:rsidRPr="00FD6A8C">
              <w:rPr>
                <w:rFonts w:ascii="Century Gothic" w:hAnsi="Century Gothic" w:cs="Arial"/>
                <w:color w:val="626262"/>
                <w:sz w:val="20"/>
                <w:szCs w:val="20"/>
                <w:shd w:val="clear" w:color="auto" w:fill="FCFCFC"/>
              </w:rPr>
              <w:t xml:space="preserve"> по </w:t>
            </w:r>
            <w:r w:rsidR="00731247" w:rsidRPr="00FD6A8C">
              <w:rPr>
                <w:rFonts w:ascii="Century Gothic" w:hAnsi="Century Gothic" w:cs="Arial"/>
                <w:sz w:val="20"/>
                <w:szCs w:val="20"/>
              </w:rPr>
              <w:t xml:space="preserve">благословению Святейшего Патриарха  </w:t>
            </w:r>
          </w:p>
          <w:p w:rsidR="00731247" w:rsidRPr="00FD6A8C" w:rsidRDefault="00731247" w:rsidP="00DC385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D6A8C">
              <w:rPr>
                <w:rFonts w:ascii="Century Gothic" w:hAnsi="Century Gothic" w:cs="Arial"/>
                <w:sz w:val="20"/>
                <w:szCs w:val="20"/>
              </w:rPr>
              <w:t>Это во многом отразило то, насколько современные люди нуждаются в поддержке Пресвятой Девы Марии, её покровительстве и защите.</w:t>
            </w:r>
          </w:p>
          <w:p w:rsidR="006E4265" w:rsidRPr="00FD6A8C" w:rsidRDefault="00731247" w:rsidP="00DC385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D6A8C">
              <w:rPr>
                <w:rFonts w:ascii="Century Gothic" w:hAnsi="Century Gothic" w:cs="Arial"/>
                <w:sz w:val="20"/>
                <w:szCs w:val="20"/>
              </w:rPr>
              <w:t>Сёстры обители возложили на свои плечи все обязательства по её возведению и поддержанию в ней надлежащего порядка. Кроме того, монастырь станет настоящим спасением для многих обездоленных детей, которые будут находиться под защитой иконы Божией Матери «Нерушимая стена».</w:t>
            </w:r>
          </w:p>
        </w:tc>
      </w:tr>
      <w:tr w:rsidR="00F05F97" w:rsidTr="00986206">
        <w:tc>
          <w:tcPr>
            <w:tcW w:w="10348" w:type="dxa"/>
            <w:vAlign w:val="center"/>
          </w:tcPr>
          <w:p w:rsidR="00F05F97" w:rsidRPr="00FD6A8C" w:rsidRDefault="00901CEB" w:rsidP="00DC385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>18-3</w:t>
            </w:r>
            <w:r w:rsidR="00F05F97" w:rsidRPr="00FD6A8C">
              <w:rPr>
                <w:rFonts w:ascii="Century Gothic" w:hAnsi="Century Gothic" w:cs="Arial"/>
                <w:b/>
                <w:color w:val="365F91"/>
                <w:sz w:val="20"/>
                <w:szCs w:val="20"/>
              </w:rPr>
              <w:t xml:space="preserve">0 </w:t>
            </w:r>
            <w:r w:rsidR="00F05F97" w:rsidRPr="00FD6A8C">
              <w:rPr>
                <w:rFonts w:ascii="Century Gothic" w:hAnsi="Century Gothic" w:cs="Arial"/>
                <w:sz w:val="20"/>
                <w:szCs w:val="20"/>
              </w:rPr>
              <w:t>Прибытие группы  (время указано ориентировочно)</w:t>
            </w:r>
          </w:p>
        </w:tc>
      </w:tr>
    </w:tbl>
    <w:p w:rsidR="00901CEB" w:rsidRPr="00430436" w:rsidRDefault="00901CEB" w:rsidP="00901CEB">
      <w:pPr>
        <w:ind w:left="284"/>
        <w:rPr>
          <w:rFonts w:ascii="Century Gothic" w:hAnsi="Century Gothic" w:cs="Arial"/>
          <w:b/>
          <w:bCs/>
          <w:color w:val="365F91"/>
          <w:sz w:val="22"/>
          <w:szCs w:val="22"/>
        </w:rPr>
      </w:pP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>Стоимость тура</w:t>
      </w:r>
      <w:r>
        <w:rPr>
          <w:rFonts w:ascii="Century Gothic" w:hAnsi="Century Gothic" w:cs="Arial"/>
          <w:b/>
          <w:bCs/>
          <w:color w:val="365F91"/>
          <w:sz w:val="22"/>
          <w:szCs w:val="22"/>
        </w:rPr>
        <w:t>: при группе 17+2 сопр. б/п – 65</w:t>
      </w: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 xml:space="preserve">0 руб., 27+2 </w:t>
      </w:r>
      <w:r>
        <w:rPr>
          <w:rFonts w:ascii="Century Gothic" w:hAnsi="Century Gothic" w:cs="Arial"/>
          <w:b/>
          <w:bCs/>
          <w:color w:val="365F91"/>
          <w:sz w:val="22"/>
          <w:szCs w:val="22"/>
        </w:rPr>
        <w:t>– 55</w:t>
      </w: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>0 руб.</w:t>
      </w:r>
      <w:r>
        <w:rPr>
          <w:rFonts w:ascii="Century Gothic" w:hAnsi="Century Gothic" w:cs="Arial"/>
          <w:b/>
          <w:color w:val="365F91"/>
          <w:sz w:val="22"/>
          <w:szCs w:val="22"/>
        </w:rPr>
        <w:t xml:space="preserve">    </w:t>
      </w:r>
      <w:r>
        <w:t xml:space="preserve">   </w:t>
      </w:r>
    </w:p>
    <w:p w:rsidR="00901CEB" w:rsidRDefault="00901CEB" w:rsidP="00C14F2C">
      <w:pPr>
        <w:ind w:left="284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986206" w:rsidRPr="00A32FB5" w:rsidRDefault="00986206" w:rsidP="00C14F2C">
      <w:pPr>
        <w:ind w:left="284"/>
        <w:rPr>
          <w:rFonts w:ascii="Century Gothic" w:hAnsi="Century Gothic" w:cs="Arial"/>
          <w:b/>
          <w:color w:val="365F91"/>
          <w:sz w:val="20"/>
          <w:szCs w:val="20"/>
        </w:rPr>
      </w:pPr>
      <w:r w:rsidRPr="00A32FB5">
        <w:rPr>
          <w:rFonts w:ascii="Century Gothic" w:hAnsi="Century Gothic" w:cs="Arial"/>
          <w:b/>
          <w:color w:val="365F91"/>
          <w:sz w:val="20"/>
          <w:szCs w:val="20"/>
        </w:rPr>
        <w:t>В стоимость тура включено:</w:t>
      </w:r>
    </w:p>
    <w:p w:rsidR="00986206" w:rsidRPr="00A32FB5" w:rsidRDefault="00986206" w:rsidP="00C14F2C">
      <w:pPr>
        <w:ind w:left="284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транспортное обслуживание</w:t>
      </w:r>
      <w:r w:rsidR="00AA1053">
        <w:rPr>
          <w:rFonts w:ascii="Century Gothic" w:hAnsi="Century Gothic" w:cs="Arial"/>
          <w:sz w:val="20"/>
          <w:szCs w:val="20"/>
        </w:rPr>
        <w:t>;</w:t>
      </w:r>
    </w:p>
    <w:p w:rsidR="00986206" w:rsidRPr="00A32FB5" w:rsidRDefault="00986206" w:rsidP="00C14F2C">
      <w:pPr>
        <w:ind w:left="284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экскурсионное обслуживание</w:t>
      </w:r>
      <w:r w:rsidR="00AA1053">
        <w:rPr>
          <w:rFonts w:ascii="Century Gothic" w:hAnsi="Century Gothic" w:cs="Arial"/>
          <w:sz w:val="20"/>
          <w:szCs w:val="20"/>
        </w:rPr>
        <w:t>;</w:t>
      </w:r>
    </w:p>
    <w:p w:rsidR="00F05F97" w:rsidRPr="00C14F2C" w:rsidRDefault="00986206" w:rsidP="00C14F2C">
      <w:pPr>
        <w:ind w:left="284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медицинская страховка</w:t>
      </w:r>
      <w:r w:rsidR="00AA1053">
        <w:rPr>
          <w:rFonts w:ascii="Century Gothic" w:hAnsi="Century Gothic" w:cs="Arial"/>
          <w:sz w:val="20"/>
          <w:szCs w:val="20"/>
        </w:rPr>
        <w:t>.</w:t>
      </w:r>
    </w:p>
    <w:p w:rsidR="00C14F2C" w:rsidRDefault="00C14F2C" w:rsidP="00C14F2C">
      <w:pPr>
        <w:ind w:left="284"/>
        <w:rPr>
          <w:rFonts w:ascii="Century Gothic" w:hAnsi="Century Gothic" w:cs="Arial"/>
          <w:b/>
          <w:sz w:val="20"/>
          <w:szCs w:val="20"/>
        </w:rPr>
      </w:pPr>
    </w:p>
    <w:p w:rsidR="00986206" w:rsidRPr="00287013" w:rsidRDefault="00986206" w:rsidP="00C14F2C">
      <w:pPr>
        <w:ind w:left="284"/>
        <w:rPr>
          <w:rFonts w:ascii="Century Gothic" w:hAnsi="Century Gothic" w:cs="Arial"/>
          <w:b/>
          <w:sz w:val="20"/>
          <w:szCs w:val="20"/>
        </w:rPr>
      </w:pPr>
      <w:r w:rsidRPr="00A32FB5">
        <w:rPr>
          <w:rFonts w:ascii="Century Gothic" w:hAnsi="Century Gothic" w:cs="Arial"/>
          <w:b/>
          <w:color w:val="365F91"/>
          <w:sz w:val="20"/>
          <w:szCs w:val="20"/>
        </w:rPr>
        <w:t>В стоимость тура не входит:</w:t>
      </w:r>
    </w:p>
    <w:p w:rsidR="00216BBC" w:rsidRDefault="00F05F97" w:rsidP="00C14F2C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  <w:r>
        <w:rPr>
          <w:rFonts w:ascii="Century Gothic" w:hAnsi="Century Gothic" w:cs="Arial"/>
          <w:bCs/>
          <w:color w:val="404040"/>
          <w:sz w:val="20"/>
          <w:szCs w:val="20"/>
        </w:rPr>
        <w:t>- билет на поезд по ущелью</w:t>
      </w:r>
      <w:r w:rsidR="009A1994">
        <w:rPr>
          <w:rFonts w:ascii="Century Gothic" w:hAnsi="Century Gothic" w:cs="Arial"/>
          <w:bCs/>
          <w:color w:val="404040"/>
          <w:sz w:val="20"/>
          <w:szCs w:val="20"/>
        </w:rPr>
        <w:t xml:space="preserve"> </w:t>
      </w:r>
      <w:r w:rsidR="00216BBC">
        <w:rPr>
          <w:rFonts w:ascii="Century Gothic" w:hAnsi="Century Gothic" w:cs="Arial"/>
          <w:bCs/>
          <w:color w:val="404040"/>
          <w:sz w:val="20"/>
          <w:szCs w:val="20"/>
        </w:rPr>
        <w:t>–</w:t>
      </w:r>
      <w:r w:rsidR="009A1994">
        <w:rPr>
          <w:rFonts w:ascii="Century Gothic" w:hAnsi="Century Gothic" w:cs="Arial"/>
          <w:bCs/>
          <w:color w:val="404040"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color w:val="404040"/>
          <w:sz w:val="20"/>
          <w:szCs w:val="20"/>
        </w:rPr>
        <w:t>400 руб./взр., 20</w:t>
      </w:r>
      <w:r w:rsidR="00216BBC">
        <w:rPr>
          <w:rFonts w:ascii="Century Gothic" w:hAnsi="Century Gothic" w:cs="Arial"/>
          <w:bCs/>
          <w:color w:val="404040"/>
          <w:sz w:val="20"/>
          <w:szCs w:val="20"/>
        </w:rPr>
        <w:t>0 руб.</w:t>
      </w:r>
      <w:r w:rsidR="00C14F2C">
        <w:rPr>
          <w:rFonts w:ascii="Century Gothic" w:hAnsi="Century Gothic" w:cs="Arial"/>
          <w:bCs/>
          <w:color w:val="404040"/>
          <w:sz w:val="20"/>
          <w:szCs w:val="20"/>
        </w:rPr>
        <w:t>/дети</w:t>
      </w:r>
      <w:r>
        <w:rPr>
          <w:rFonts w:ascii="Century Gothic" w:hAnsi="Century Gothic" w:cs="Arial"/>
          <w:bCs/>
          <w:color w:val="404040"/>
          <w:sz w:val="20"/>
          <w:szCs w:val="20"/>
        </w:rPr>
        <w:t xml:space="preserve"> до 14 лет (на 15 шк. 1 сопр. б/п)</w:t>
      </w:r>
      <w:r w:rsidR="00C14F2C">
        <w:rPr>
          <w:rFonts w:ascii="Century Gothic" w:hAnsi="Century Gothic" w:cs="Arial"/>
          <w:bCs/>
          <w:color w:val="404040"/>
          <w:sz w:val="20"/>
          <w:szCs w:val="20"/>
        </w:rPr>
        <w:t>;</w:t>
      </w:r>
    </w:p>
    <w:p w:rsidR="00DB7ECF" w:rsidRDefault="00216BBC" w:rsidP="00C14F2C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  <w:r>
        <w:rPr>
          <w:rFonts w:ascii="Century Gothic" w:hAnsi="Century Gothic" w:cs="Arial"/>
          <w:bCs/>
          <w:color w:val="404040"/>
          <w:sz w:val="20"/>
          <w:szCs w:val="20"/>
        </w:rPr>
        <w:t xml:space="preserve">- </w:t>
      </w:r>
      <w:r w:rsidR="00F05F97">
        <w:rPr>
          <w:rFonts w:ascii="Century Gothic" w:hAnsi="Century Gothic" w:cs="Arial"/>
          <w:bCs/>
          <w:color w:val="404040"/>
          <w:sz w:val="20"/>
          <w:szCs w:val="20"/>
        </w:rPr>
        <w:t>аренда беседок  – 15</w:t>
      </w:r>
      <w:r>
        <w:rPr>
          <w:rFonts w:ascii="Century Gothic" w:hAnsi="Century Gothic" w:cs="Arial"/>
          <w:bCs/>
          <w:color w:val="404040"/>
          <w:sz w:val="20"/>
          <w:szCs w:val="20"/>
        </w:rPr>
        <w:t>0 руб./</w:t>
      </w:r>
      <w:r w:rsidR="00F05F97">
        <w:rPr>
          <w:rFonts w:ascii="Century Gothic" w:hAnsi="Century Gothic" w:cs="Arial"/>
          <w:bCs/>
          <w:color w:val="404040"/>
          <w:sz w:val="20"/>
          <w:szCs w:val="20"/>
        </w:rPr>
        <w:t>чел.</w:t>
      </w:r>
      <w:r>
        <w:rPr>
          <w:rFonts w:ascii="Century Gothic" w:hAnsi="Century Gothic" w:cs="Arial"/>
          <w:bCs/>
          <w:color w:val="404040"/>
          <w:sz w:val="20"/>
          <w:szCs w:val="20"/>
        </w:rPr>
        <w:t xml:space="preserve"> </w:t>
      </w:r>
      <w:r w:rsidR="00C14F2C">
        <w:rPr>
          <w:rFonts w:ascii="Century Gothic" w:hAnsi="Century Gothic" w:cs="Arial"/>
          <w:bCs/>
          <w:color w:val="404040"/>
          <w:sz w:val="20"/>
          <w:szCs w:val="20"/>
        </w:rPr>
        <w:t>на б/о «Большая медведица»;</w:t>
      </w:r>
    </w:p>
    <w:p w:rsidR="00C14F2C" w:rsidRDefault="00C14F2C" w:rsidP="00C14F2C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  <w:r>
        <w:rPr>
          <w:rFonts w:ascii="Century Gothic" w:hAnsi="Century Gothic" w:cs="Arial"/>
          <w:bCs/>
          <w:color w:val="404040"/>
          <w:sz w:val="20"/>
          <w:szCs w:val="20"/>
        </w:rPr>
        <w:t>- катание на лошадях – 500 руб./маршрут 1 час</w:t>
      </w:r>
    </w:p>
    <w:p w:rsidR="00901CEB" w:rsidRPr="00B04E48" w:rsidRDefault="00901CEB" w:rsidP="00901CEB">
      <w:pPr>
        <w:ind w:right="-366"/>
        <w:rPr>
          <w:rFonts w:ascii="Century Gothic" w:hAnsi="Century Gothic" w:cs="Arial"/>
          <w:b/>
          <w:color w:val="FF0000"/>
          <w:sz w:val="20"/>
          <w:szCs w:val="20"/>
        </w:rPr>
      </w:pPr>
    </w:p>
    <w:p w:rsidR="00901CEB" w:rsidRPr="00B04E48" w:rsidRDefault="00901CEB" w:rsidP="00901CEB">
      <w:pPr>
        <w:ind w:left="284" w:right="-366"/>
        <w:rPr>
          <w:rFonts w:ascii="Century Gothic" w:hAnsi="Century Gothic" w:cs="Arial"/>
          <w:bCs/>
          <w:color w:val="FF0000"/>
          <w:sz w:val="20"/>
          <w:szCs w:val="20"/>
        </w:rPr>
      </w:pPr>
      <w:r w:rsidRPr="00517E8D">
        <w:rPr>
          <w:rFonts w:ascii="Century Gothic" w:hAnsi="Century Gothic" w:cs="Arial"/>
          <w:b/>
          <w:bCs/>
          <w:color w:val="FF0000"/>
          <w:sz w:val="20"/>
          <w:szCs w:val="20"/>
        </w:rPr>
        <w:t>ВНИМАНИЕ! Стоимость указана с учетом выезда из г. Белореченска, при выезде из населенных пунктов района необходимо уточнить стоимость подачи транспорта.</w:t>
      </w:r>
    </w:p>
    <w:p w:rsidR="00901CEB" w:rsidRPr="00287013" w:rsidRDefault="00901CEB" w:rsidP="00901CEB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</w:p>
    <w:p w:rsidR="00901CEB" w:rsidRPr="00C14F2C" w:rsidRDefault="00901CEB" w:rsidP="00C14F2C">
      <w:pPr>
        <w:ind w:left="284" w:right="-366"/>
        <w:rPr>
          <w:rFonts w:ascii="Century Gothic" w:hAnsi="Century Gothic" w:cs="Arial"/>
          <w:bCs/>
          <w:color w:val="FF0000"/>
          <w:sz w:val="20"/>
          <w:szCs w:val="20"/>
        </w:rPr>
      </w:pPr>
    </w:p>
    <w:p w:rsidR="00AE106E" w:rsidRPr="00287013" w:rsidRDefault="00AE106E" w:rsidP="00901CEB">
      <w:pPr>
        <w:ind w:right="-366"/>
        <w:rPr>
          <w:rFonts w:ascii="Century Gothic" w:hAnsi="Century Gothic" w:cs="Arial"/>
          <w:bCs/>
          <w:color w:val="404040"/>
          <w:sz w:val="20"/>
          <w:szCs w:val="20"/>
        </w:rPr>
      </w:pPr>
    </w:p>
    <w:sectPr w:rsidR="00AE106E" w:rsidRPr="00287013" w:rsidSect="00DB7ECF">
      <w:pgSz w:w="11906" w:h="16838"/>
      <w:pgMar w:top="71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74" w:rsidRDefault="00A20874">
      <w:r>
        <w:separator/>
      </w:r>
    </w:p>
  </w:endnote>
  <w:endnote w:type="continuationSeparator" w:id="1">
    <w:p w:rsidR="00A20874" w:rsidRDefault="00A2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74" w:rsidRDefault="00A20874">
      <w:r>
        <w:separator/>
      </w:r>
    </w:p>
  </w:footnote>
  <w:footnote w:type="continuationSeparator" w:id="1">
    <w:p w:rsidR="00A20874" w:rsidRDefault="00A20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C68"/>
    <w:rsid w:val="000036E1"/>
    <w:rsid w:val="00034F47"/>
    <w:rsid w:val="00056F5F"/>
    <w:rsid w:val="0006108A"/>
    <w:rsid w:val="00067B0D"/>
    <w:rsid w:val="00127440"/>
    <w:rsid w:val="001A52A0"/>
    <w:rsid w:val="001C48AD"/>
    <w:rsid w:val="002021AA"/>
    <w:rsid w:val="00216BBC"/>
    <w:rsid w:val="00233C1A"/>
    <w:rsid w:val="002377F9"/>
    <w:rsid w:val="00287013"/>
    <w:rsid w:val="003031F2"/>
    <w:rsid w:val="00306CA4"/>
    <w:rsid w:val="00353738"/>
    <w:rsid w:val="00423E49"/>
    <w:rsid w:val="004462AD"/>
    <w:rsid w:val="00451134"/>
    <w:rsid w:val="00463216"/>
    <w:rsid w:val="00486D05"/>
    <w:rsid w:val="004E4E93"/>
    <w:rsid w:val="004F6CF9"/>
    <w:rsid w:val="00556AB7"/>
    <w:rsid w:val="00565424"/>
    <w:rsid w:val="0056581D"/>
    <w:rsid w:val="005E6250"/>
    <w:rsid w:val="0064162F"/>
    <w:rsid w:val="006803E8"/>
    <w:rsid w:val="006913BD"/>
    <w:rsid w:val="006C46BC"/>
    <w:rsid w:val="006D7B1C"/>
    <w:rsid w:val="006E4265"/>
    <w:rsid w:val="007115EC"/>
    <w:rsid w:val="00711ACB"/>
    <w:rsid w:val="00731247"/>
    <w:rsid w:val="00733095"/>
    <w:rsid w:val="00771603"/>
    <w:rsid w:val="00826048"/>
    <w:rsid w:val="00877ADE"/>
    <w:rsid w:val="008851E4"/>
    <w:rsid w:val="008B22B7"/>
    <w:rsid w:val="008B264C"/>
    <w:rsid w:val="008E4ACA"/>
    <w:rsid w:val="008F4BFA"/>
    <w:rsid w:val="00901CEB"/>
    <w:rsid w:val="009549C8"/>
    <w:rsid w:val="009627D1"/>
    <w:rsid w:val="00986206"/>
    <w:rsid w:val="009A1994"/>
    <w:rsid w:val="009B5CDB"/>
    <w:rsid w:val="00A1759A"/>
    <w:rsid w:val="00A20874"/>
    <w:rsid w:val="00A32FB5"/>
    <w:rsid w:val="00A33B9D"/>
    <w:rsid w:val="00A679B7"/>
    <w:rsid w:val="00A92D6E"/>
    <w:rsid w:val="00AA1053"/>
    <w:rsid w:val="00AE106E"/>
    <w:rsid w:val="00B029CC"/>
    <w:rsid w:val="00B06730"/>
    <w:rsid w:val="00B95991"/>
    <w:rsid w:val="00BC5B46"/>
    <w:rsid w:val="00BE78EA"/>
    <w:rsid w:val="00C14F2C"/>
    <w:rsid w:val="00C23CA4"/>
    <w:rsid w:val="00CB1322"/>
    <w:rsid w:val="00CC43BC"/>
    <w:rsid w:val="00CD5C68"/>
    <w:rsid w:val="00CE3D4F"/>
    <w:rsid w:val="00D03E8A"/>
    <w:rsid w:val="00DA7968"/>
    <w:rsid w:val="00DB708C"/>
    <w:rsid w:val="00DB7ECF"/>
    <w:rsid w:val="00DC1034"/>
    <w:rsid w:val="00DC2B74"/>
    <w:rsid w:val="00DC3850"/>
    <w:rsid w:val="00DF02C1"/>
    <w:rsid w:val="00EB56F7"/>
    <w:rsid w:val="00F05F97"/>
    <w:rsid w:val="00F43603"/>
    <w:rsid w:val="00F76DF6"/>
    <w:rsid w:val="00F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8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E42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E4ACA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5">
    <w:name w:val="Верхний колонтитул Знак"/>
    <w:basedOn w:val="a0"/>
    <w:link w:val="a4"/>
    <w:rsid w:val="008E4ACA"/>
    <w:rPr>
      <w:sz w:val="24"/>
      <w:szCs w:val="24"/>
    </w:rPr>
  </w:style>
  <w:style w:type="character" w:customStyle="1" w:styleId="apple-style-span">
    <w:name w:val="apple-style-span"/>
    <w:basedOn w:val="a0"/>
    <w:rsid w:val="008E4ACA"/>
  </w:style>
  <w:style w:type="character" w:customStyle="1" w:styleId="apple-converted-space">
    <w:name w:val="apple-converted-space"/>
    <w:basedOn w:val="a0"/>
    <w:rsid w:val="007115EC"/>
  </w:style>
  <w:style w:type="character" w:styleId="a6">
    <w:name w:val="Hyperlink"/>
    <w:basedOn w:val="a0"/>
    <w:rsid w:val="007716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42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us2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us.bl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Селена</Company>
  <LinksUpToDate>false</LinksUpToDate>
  <CharactersWithSpaces>3309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http://www.parus23.ru/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mailto:parus.blk@mail.ru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2016-09-06T21:30:00Z</cp:lastPrinted>
  <dcterms:created xsi:type="dcterms:W3CDTF">2017-07-27T06:12:00Z</dcterms:created>
  <dcterms:modified xsi:type="dcterms:W3CDTF">2017-07-27T06:12:00Z</dcterms:modified>
</cp:coreProperties>
</file>